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68" w:rsidRDefault="00D57E68">
      <w:pPr>
        <w:pStyle w:val="ConsPlusNormal"/>
        <w:outlineLvl w:val="0"/>
      </w:pPr>
      <w:bookmarkStart w:id="0" w:name="_GoBack"/>
      <w:bookmarkEnd w:id="0"/>
    </w:p>
    <w:p w:rsidR="00D57E68" w:rsidRDefault="00D57E68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D57E68" w:rsidRDefault="00D57E68">
      <w:pPr>
        <w:pStyle w:val="ConsPlusTitle"/>
        <w:jc w:val="center"/>
      </w:pPr>
      <w:r>
        <w:t>ГОРОДСКОГО ОКРУГА "УСИНСК"</w:t>
      </w:r>
    </w:p>
    <w:p w:rsidR="00D57E68" w:rsidRDefault="00D57E68">
      <w:pPr>
        <w:pStyle w:val="ConsPlusTitle"/>
        <w:jc w:val="center"/>
      </w:pPr>
    </w:p>
    <w:p w:rsidR="00D57E68" w:rsidRDefault="00D57E68">
      <w:pPr>
        <w:pStyle w:val="ConsPlusTitle"/>
        <w:jc w:val="center"/>
      </w:pPr>
      <w:r>
        <w:t>ПОСТАНОВЛЕНИЕ</w:t>
      </w:r>
    </w:p>
    <w:p w:rsidR="00D57E68" w:rsidRDefault="00D57E68">
      <w:pPr>
        <w:pStyle w:val="ConsPlusTitle"/>
        <w:jc w:val="center"/>
      </w:pPr>
      <w:r>
        <w:t>от 16 мая 2017 г. N 902</w:t>
      </w:r>
    </w:p>
    <w:p w:rsidR="00D57E68" w:rsidRDefault="00D57E68">
      <w:pPr>
        <w:pStyle w:val="ConsPlusTitle"/>
        <w:jc w:val="center"/>
      </w:pPr>
    </w:p>
    <w:p w:rsidR="00D57E68" w:rsidRDefault="00D57E68">
      <w:pPr>
        <w:pStyle w:val="ConsPlusTitle"/>
        <w:jc w:val="center"/>
      </w:pPr>
      <w:r>
        <w:t>ОБ УСТАНОВЛЕНИИ РАЗМЕРА ПЛАТЫ ЗА СОДЕРЖАНИЕ ЖИЛОГО</w:t>
      </w:r>
    </w:p>
    <w:p w:rsidR="00D57E68" w:rsidRDefault="00D57E68">
      <w:pPr>
        <w:pStyle w:val="ConsPlusTitle"/>
        <w:jc w:val="center"/>
      </w:pPr>
      <w:r>
        <w:t>ПОМЕЩЕНИЯ В МНОГОКВАРТИРНОМ ДОМЕ ДЛЯ СОБСТВЕННИКОВ,</w:t>
      </w:r>
    </w:p>
    <w:p w:rsidR="00D57E68" w:rsidRDefault="00D57E68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НЕ ПРИНЯЛИ РЕШЕНИЕ ОБ УСТАНОВЛЕНИИ РАЗМЕРА</w:t>
      </w:r>
    </w:p>
    <w:p w:rsidR="00D57E68" w:rsidRDefault="00D57E68">
      <w:pPr>
        <w:pStyle w:val="ConsPlusTitle"/>
        <w:jc w:val="center"/>
      </w:pPr>
      <w:r>
        <w:t>ПЛАТЫ ЗА СОДЕРЖАНИЕ ЖИЛОГО ПОМЕЩЕНИЯ</w:t>
      </w:r>
    </w:p>
    <w:p w:rsidR="00D57E68" w:rsidRDefault="00D57E68">
      <w:pPr>
        <w:pStyle w:val="ConsPlusNormal"/>
      </w:pPr>
    </w:p>
    <w:p w:rsidR="00D57E68" w:rsidRDefault="00D57E68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статьями 154</w:t>
        </w:r>
      </w:hyperlink>
      <w:r>
        <w:t xml:space="preserve">, </w:t>
      </w:r>
      <w:hyperlink r:id="rId6" w:history="1">
        <w:r>
          <w:rPr>
            <w:color w:val="0000FF"/>
          </w:rPr>
          <w:t>156</w:t>
        </w:r>
      </w:hyperlink>
      <w:r>
        <w:t xml:space="preserve">, </w:t>
      </w:r>
      <w:hyperlink r:id="rId7" w:history="1">
        <w:r>
          <w:rPr>
            <w:color w:val="0000FF"/>
          </w:rPr>
          <w:t>158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администрация муниципального образования городского округа "Усинск" постановляет:</w:t>
      </w:r>
    </w:p>
    <w:p w:rsidR="00D57E68" w:rsidRDefault="00D57E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на территории муниципального образования городского округа "Усинск" </w:t>
      </w:r>
      <w:hyperlink w:anchor="P30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помещения, за исключением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для собственников помещений в многоквартирном доме, которые не приняли решение об установлении размера платы</w:t>
      </w:r>
      <w:proofErr w:type="gramEnd"/>
      <w:r>
        <w:t xml:space="preserve"> за содержание жилого помещения, согласно приложению.</w:t>
      </w:r>
    </w:p>
    <w:p w:rsidR="00D57E68" w:rsidRDefault="00D57E6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по городскому и дорожному хозяйству.</w:t>
      </w:r>
    </w:p>
    <w:p w:rsidR="00D57E68" w:rsidRDefault="00D57E6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D57E68" w:rsidRDefault="00D57E68">
      <w:pPr>
        <w:pStyle w:val="ConsPlusNormal"/>
      </w:pPr>
    </w:p>
    <w:p w:rsidR="00D57E68" w:rsidRDefault="00D57E68">
      <w:pPr>
        <w:pStyle w:val="ConsPlusNormal"/>
        <w:jc w:val="right"/>
      </w:pPr>
      <w:r>
        <w:t>Руководитель администрации</w:t>
      </w:r>
    </w:p>
    <w:p w:rsidR="00D57E68" w:rsidRDefault="00D57E68">
      <w:pPr>
        <w:pStyle w:val="ConsPlusNormal"/>
        <w:jc w:val="right"/>
      </w:pPr>
      <w:r>
        <w:t>С.ХАХАЛКИН</w:t>
      </w:r>
    </w:p>
    <w:p w:rsidR="00D57E68" w:rsidRDefault="00D57E68">
      <w:pPr>
        <w:pStyle w:val="ConsPlusNormal"/>
      </w:pPr>
    </w:p>
    <w:p w:rsidR="00D57E68" w:rsidRDefault="00D57E68">
      <w:pPr>
        <w:pStyle w:val="ConsPlusNormal"/>
      </w:pPr>
    </w:p>
    <w:p w:rsidR="00D57E68" w:rsidRDefault="00D57E68">
      <w:pPr>
        <w:pStyle w:val="ConsPlusNormal"/>
      </w:pPr>
    </w:p>
    <w:p w:rsidR="00D57E68" w:rsidRDefault="00D57E68">
      <w:pPr>
        <w:pStyle w:val="ConsPlusNormal"/>
      </w:pPr>
    </w:p>
    <w:p w:rsidR="00D57E68" w:rsidRDefault="00D57E68">
      <w:pPr>
        <w:pStyle w:val="ConsPlusNormal"/>
      </w:pPr>
    </w:p>
    <w:p w:rsidR="00D57E68" w:rsidRDefault="00D57E68">
      <w:pPr>
        <w:pStyle w:val="ConsPlusNormal"/>
        <w:jc w:val="right"/>
        <w:outlineLvl w:val="0"/>
      </w:pPr>
      <w:r>
        <w:t>Приложение</w:t>
      </w:r>
    </w:p>
    <w:p w:rsidR="00D57E68" w:rsidRDefault="00D57E68">
      <w:pPr>
        <w:pStyle w:val="ConsPlusNormal"/>
        <w:jc w:val="right"/>
      </w:pPr>
      <w:r>
        <w:t>к Постановлению</w:t>
      </w:r>
    </w:p>
    <w:p w:rsidR="00D57E68" w:rsidRDefault="00D57E68">
      <w:pPr>
        <w:pStyle w:val="ConsPlusNormal"/>
        <w:jc w:val="right"/>
      </w:pPr>
      <w:r>
        <w:t>администрации городского округа</w:t>
      </w:r>
    </w:p>
    <w:p w:rsidR="00D57E68" w:rsidRDefault="00D57E68">
      <w:pPr>
        <w:pStyle w:val="ConsPlusNormal"/>
        <w:jc w:val="right"/>
      </w:pPr>
      <w:r>
        <w:t>"Усинск"</w:t>
      </w:r>
    </w:p>
    <w:p w:rsidR="00D57E68" w:rsidRDefault="00D57E68">
      <w:pPr>
        <w:pStyle w:val="ConsPlusNormal"/>
        <w:jc w:val="right"/>
      </w:pPr>
      <w:r>
        <w:t>от 16 мая 2017 г. N 902</w:t>
      </w:r>
    </w:p>
    <w:p w:rsidR="00D57E68" w:rsidRDefault="00D57E68">
      <w:pPr>
        <w:pStyle w:val="ConsPlusNormal"/>
      </w:pPr>
    </w:p>
    <w:p w:rsidR="00D57E68" w:rsidRDefault="00D57E68">
      <w:pPr>
        <w:pStyle w:val="ConsPlusNormal"/>
        <w:jc w:val="center"/>
      </w:pPr>
      <w:bookmarkStart w:id="1" w:name="P30"/>
      <w:bookmarkEnd w:id="1"/>
      <w:r>
        <w:t>РАЗМЕР</w:t>
      </w:r>
    </w:p>
    <w:p w:rsidR="00D57E68" w:rsidRDefault="00D57E68">
      <w:pPr>
        <w:pStyle w:val="ConsPlusNormal"/>
        <w:jc w:val="center"/>
      </w:pPr>
      <w:r>
        <w:t>ПЛАТЫ ЗА СОДЕРЖАНИЕ ЖИЛОГО ПОМЕЩЕНИЯ</w:t>
      </w:r>
    </w:p>
    <w:p w:rsidR="00D57E68" w:rsidRDefault="00D57E6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118"/>
        <w:gridCol w:w="3118"/>
        <w:gridCol w:w="2211"/>
      </w:tblGrid>
      <w:tr w:rsidR="00D57E68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D57E68" w:rsidRDefault="00D57E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7E68" w:rsidRDefault="00D57E6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7E68" w:rsidRDefault="00D57E6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57E68" w:rsidRDefault="00D57E68">
            <w:pPr>
              <w:pStyle w:val="ConsPlusNormal"/>
              <w:jc w:val="center"/>
            </w:pPr>
            <w:r>
              <w:t>Плата в месяц, без НДС (руб. коп.)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D57E68" w:rsidRDefault="00D57E68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Строителей, д. 14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35,91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Нефтяников, д. 48/2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35,91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Строителей, д. 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32,22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Строителей, д. 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29,82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Строителей, д. 6а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29,89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Строителей, д. 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29,89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Строителей, д. 15а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29,89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Парковая, д. 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29,86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Парковая, д. 13а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29,88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Парковая, д. 13б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29,83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Парковая, д. 15а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29,88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60 лет Октября, д. 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29,88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60 лет Октября, д. 1а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29,84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Молодежная, д. 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29,80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Молодежная, д. 3а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29,86</w:t>
            </w:r>
          </w:p>
        </w:tc>
      </w:tr>
      <w:tr w:rsidR="00D57E68">
        <w:tblPrEx>
          <w:tblBorders>
            <w:insideH w:val="none" w:sz="0" w:space="0" w:color="auto"/>
          </w:tblBorders>
        </w:tblPrEx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D57E68" w:rsidRDefault="00D57E68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57E68" w:rsidRDefault="00D57E68">
            <w:pPr>
              <w:pStyle w:val="ConsPlusNormal"/>
              <w:jc w:val="both"/>
            </w:pPr>
            <w:r>
              <w:t>ул. Молодежная, д. 5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57E68" w:rsidRDefault="00D57E68">
            <w:pPr>
              <w:pStyle w:val="ConsPlusNormal"/>
            </w:pPr>
            <w:r>
              <w:t xml:space="preserve">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D57E68" w:rsidRDefault="00D57E68">
            <w:pPr>
              <w:pStyle w:val="ConsPlusNormal"/>
              <w:jc w:val="center"/>
            </w:pPr>
            <w:r>
              <w:t>29,85</w:t>
            </w:r>
          </w:p>
        </w:tc>
      </w:tr>
    </w:tbl>
    <w:p w:rsidR="00D57E68" w:rsidRDefault="00D57E68">
      <w:pPr>
        <w:pStyle w:val="ConsPlusNormal"/>
      </w:pPr>
    </w:p>
    <w:p w:rsidR="00D57E68" w:rsidRDefault="00D57E68">
      <w:pPr>
        <w:pStyle w:val="ConsPlusNormal"/>
      </w:pPr>
    </w:p>
    <w:p w:rsidR="00D57E68" w:rsidRDefault="00D57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910" w:rsidRDefault="00D57E68"/>
    <w:sectPr w:rsidR="003E0910" w:rsidSect="00D57E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68"/>
    <w:rsid w:val="00894657"/>
    <w:rsid w:val="00D57E68"/>
    <w:rsid w:val="00D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1B53A339B28BD62F98D389C1813EC2CB4343295523CB19269F65501CA76D416F0AA90067D36CBGFE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1B53A339B28BD62F98D389C1813EC2CB5303399503CB19269F65501CA76D416F0AA90067C32CDGFE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1B53A339B28BD62F98D389C1813EC2CB5303399503CB19269F65501CA76D416F0AA90067C33C4GFEAN" TargetMode="External"/><Relationship Id="rId5" Type="http://schemas.openxmlformats.org/officeDocument/2006/relationships/hyperlink" Target="consultantplus://offline/ref=7921B53A339B28BD62F98D389C1813EC2CB5303399503CB19269F65501CA76D416F0AA90067D3ECDGFE2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1</cp:revision>
  <dcterms:created xsi:type="dcterms:W3CDTF">2017-06-01T13:04:00Z</dcterms:created>
  <dcterms:modified xsi:type="dcterms:W3CDTF">2017-06-01T13:05:00Z</dcterms:modified>
</cp:coreProperties>
</file>